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8F92" w14:textId="0EF5E0ED" w:rsidR="00C55ACA" w:rsidRDefault="00C55ACA" w:rsidP="00C55ACA">
      <w:pPr>
        <w:rPr>
          <w:b/>
          <w:sz w:val="36"/>
        </w:rPr>
      </w:pPr>
      <w:r>
        <w:rPr>
          <w:b/>
          <w:noProof/>
          <w:sz w:val="36"/>
          <w:lang w:eastAsia="de-DE"/>
        </w:rPr>
        <w:drawing>
          <wp:anchor distT="0" distB="0" distL="114300" distR="114300" simplePos="0" relativeHeight="251668480" behindDoc="0" locked="0" layoutInCell="1" allowOverlap="1" wp14:anchorId="7720B3FB" wp14:editId="3B8B73FE">
            <wp:simplePos x="0" y="0"/>
            <wp:positionH relativeFrom="column">
              <wp:posOffset>3179445</wp:posOffset>
            </wp:positionH>
            <wp:positionV relativeFrom="paragraph">
              <wp:posOffset>-370938</wp:posOffset>
            </wp:positionV>
            <wp:extent cx="2896381" cy="687890"/>
            <wp:effectExtent l="0" t="0" r="0" b="0"/>
            <wp:wrapNone/>
            <wp:docPr id="1433876208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76208" name="Grafik 14338762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381" cy="68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lang w:eastAsia="de-DE"/>
        </w:rPr>
        <w:drawing>
          <wp:anchor distT="0" distB="0" distL="114300" distR="114300" simplePos="0" relativeHeight="251666432" behindDoc="0" locked="0" layoutInCell="1" allowOverlap="1" wp14:anchorId="1F96C505" wp14:editId="034854C2">
            <wp:simplePos x="0" y="0"/>
            <wp:positionH relativeFrom="column">
              <wp:posOffset>-271975</wp:posOffset>
            </wp:positionH>
            <wp:positionV relativeFrom="paragraph">
              <wp:posOffset>165931</wp:posOffset>
            </wp:positionV>
            <wp:extent cx="1371600" cy="1352725"/>
            <wp:effectExtent l="0" t="0" r="0" b="6350"/>
            <wp:wrapNone/>
            <wp:docPr id="153245494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54940" name="Grafik 1532454940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1863" b="77614" l="16612" r="59935">
                                  <a14:foregroundMark x1="35993" y1="72059" x2="32573" y2="71569"/>
                                  <a14:foregroundMark x1="32899" y1="74837" x2="45603" y2="74673"/>
                                  <a14:foregroundMark x1="40717" y1="76634" x2="45114" y2="76144"/>
                                  <a14:foregroundMark x1="37459" y1="76634" x2="50326" y2="75490"/>
                                  <a14:foregroundMark x1="33876" y1="77614" x2="43322" y2="769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7" t="26578" r="34553" b="20266"/>
                    <a:stretch/>
                  </pic:blipFill>
                  <pic:spPr bwMode="auto">
                    <a:xfrm>
                      <a:off x="0" y="0"/>
                      <a:ext cx="1371600" cy="13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7ECC4" w14:textId="77777777" w:rsidR="00C55ACA" w:rsidRPr="005226E4" w:rsidRDefault="00C55ACA" w:rsidP="00C55ACA">
      <w:pPr>
        <w:rPr>
          <w:b/>
          <w:sz w:val="32"/>
          <w:szCs w:val="32"/>
        </w:rPr>
      </w:pPr>
    </w:p>
    <w:p w14:paraId="53DFBA63" w14:textId="3D0ADBF5" w:rsidR="00C55ACA" w:rsidRPr="005226E4" w:rsidRDefault="00C55ACA" w:rsidP="00C55ACA">
      <w:pPr>
        <w:rPr>
          <w:b/>
          <w:sz w:val="40"/>
          <w:szCs w:val="40"/>
        </w:rPr>
      </w:pPr>
      <w:r w:rsidRPr="005226E4">
        <w:rPr>
          <w:b/>
          <w:sz w:val="40"/>
          <w:szCs w:val="40"/>
        </w:rPr>
        <w:tab/>
      </w:r>
      <w:r w:rsidRPr="005226E4">
        <w:rPr>
          <w:b/>
          <w:sz w:val="40"/>
          <w:szCs w:val="40"/>
        </w:rPr>
        <w:tab/>
      </w:r>
      <w:r w:rsidR="005226E4" w:rsidRPr="005226E4">
        <w:rPr>
          <w:b/>
          <w:sz w:val="40"/>
          <w:szCs w:val="40"/>
        </w:rPr>
        <w:t xml:space="preserve">    </w:t>
      </w:r>
      <w:r w:rsidRPr="005226E4">
        <w:rPr>
          <w:b/>
          <w:sz w:val="40"/>
          <w:szCs w:val="40"/>
        </w:rPr>
        <w:t>Sprechstunden für Muskelkranke in Bayern</w:t>
      </w:r>
    </w:p>
    <w:p w14:paraId="49F85B73" w14:textId="6787484C" w:rsidR="004157CA" w:rsidRDefault="004157CA" w:rsidP="001962CD">
      <w:pPr>
        <w:pStyle w:val="KeinLeerraum"/>
        <w:rPr>
          <w:sz w:val="32"/>
        </w:rPr>
      </w:pPr>
    </w:p>
    <w:p w14:paraId="55D57212" w14:textId="34099767" w:rsidR="00C55ACA" w:rsidRDefault="00C55ACA" w:rsidP="001962CD">
      <w:pPr>
        <w:pStyle w:val="KeinLeerraum"/>
        <w:rPr>
          <w:b/>
          <w:sz w:val="32"/>
          <w:u w:val="single"/>
        </w:rPr>
      </w:pPr>
    </w:p>
    <w:p w14:paraId="6F020D2D" w14:textId="77777777" w:rsidR="00633628" w:rsidRDefault="00633628" w:rsidP="001962CD">
      <w:pPr>
        <w:pStyle w:val="KeinLeerraum"/>
        <w:rPr>
          <w:b/>
          <w:sz w:val="32"/>
          <w:u w:val="single"/>
        </w:rPr>
      </w:pPr>
    </w:p>
    <w:p w14:paraId="2FAD271D" w14:textId="1D3A841B" w:rsidR="00AB0A6B" w:rsidRPr="005226E4" w:rsidRDefault="00AE26A8" w:rsidP="00633628">
      <w:pPr>
        <w:pStyle w:val="KeinLeerraum"/>
        <w:rPr>
          <w:sz w:val="10"/>
          <w:szCs w:val="10"/>
        </w:rPr>
      </w:pPr>
      <w:r w:rsidRPr="00ED3498">
        <w:rPr>
          <w:b/>
          <w:sz w:val="32"/>
          <w:u w:val="single"/>
        </w:rPr>
        <w:t xml:space="preserve"> </w:t>
      </w:r>
    </w:p>
    <w:p w14:paraId="2BD42E2E" w14:textId="581A342B" w:rsidR="00633628" w:rsidRPr="000B3643" w:rsidRDefault="00633628" w:rsidP="00633628">
      <w:pPr>
        <w:rPr>
          <w:b/>
        </w:rPr>
      </w:pPr>
      <w:r w:rsidRPr="000B3643">
        <w:rPr>
          <w:b/>
          <w:sz w:val="32"/>
          <w:u w:val="single"/>
        </w:rPr>
        <w:t>Neuromuskuläres Zentrum Bayern Mitte</w:t>
      </w:r>
    </w:p>
    <w:p w14:paraId="05FC7813" w14:textId="1B92E4C8" w:rsidR="00633628" w:rsidRPr="0085125A" w:rsidRDefault="00633628" w:rsidP="00633628">
      <w:pPr>
        <w:pStyle w:val="KeinLeerraum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10" w:history="1">
        <w:r w:rsidRPr="0085125A">
          <w:rPr>
            <w:rStyle w:val="Hyperlink"/>
            <w:color w:val="auto"/>
            <w:u w:val="none"/>
          </w:rPr>
          <w:t>www.neuromuskulaeres-zentrum.uk-erlangen.de</w:t>
        </w:r>
      </w:hyperlink>
    </w:p>
    <w:p w14:paraId="419730D1" w14:textId="68EABB13" w:rsidR="00633628" w:rsidRPr="006C0893" w:rsidRDefault="00633628" w:rsidP="00633628">
      <w:pPr>
        <w:pStyle w:val="KeinLeerraum"/>
        <w:ind w:left="720"/>
        <w:rPr>
          <w:b/>
        </w:rPr>
      </w:pPr>
      <w:r>
        <w:rPr>
          <w:b/>
          <w:noProof/>
          <w:sz w:val="32"/>
          <w:u w:val="single"/>
          <w:lang w:eastAsia="de-DE"/>
        </w:rPr>
        <w:drawing>
          <wp:anchor distT="0" distB="0" distL="114300" distR="114300" simplePos="0" relativeHeight="251667456" behindDoc="1" locked="0" layoutInCell="1" allowOverlap="1" wp14:anchorId="56444F17" wp14:editId="4EF88323">
            <wp:simplePos x="0" y="0"/>
            <wp:positionH relativeFrom="column">
              <wp:posOffset>3046730</wp:posOffset>
            </wp:positionH>
            <wp:positionV relativeFrom="paragraph">
              <wp:posOffset>3810</wp:posOffset>
            </wp:positionV>
            <wp:extent cx="3131254" cy="3305761"/>
            <wp:effectExtent l="0" t="0" r="5715" b="0"/>
            <wp:wrapNone/>
            <wp:docPr id="141793981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39818" name="Grafik 14179398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254" cy="3305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893">
        <w:rPr>
          <w:b/>
        </w:rPr>
        <w:tab/>
      </w:r>
      <w:r w:rsidRPr="006C0893">
        <w:rPr>
          <w:b/>
        </w:rPr>
        <w:tab/>
      </w:r>
      <w:r w:rsidRPr="006C0893">
        <w:rPr>
          <w:b/>
        </w:rPr>
        <w:tab/>
      </w:r>
      <w:r w:rsidRPr="006C0893">
        <w:rPr>
          <w:b/>
        </w:rPr>
        <w:tab/>
      </w:r>
      <w:r w:rsidRPr="006C0893">
        <w:rPr>
          <w:b/>
        </w:rPr>
        <w:tab/>
      </w:r>
      <w:r w:rsidRPr="006C0893">
        <w:rPr>
          <w:b/>
        </w:rPr>
        <w:tab/>
      </w:r>
      <w:r w:rsidRPr="006C0893">
        <w:rPr>
          <w:b/>
        </w:rPr>
        <w:tab/>
      </w:r>
      <w:r w:rsidRPr="006C0893">
        <w:rPr>
          <w:b/>
        </w:rPr>
        <w:tab/>
      </w:r>
    </w:p>
    <w:p w14:paraId="60389971" w14:textId="3113F73D" w:rsidR="00633628" w:rsidRPr="006C0893" w:rsidRDefault="00633628" w:rsidP="00633628">
      <w:pPr>
        <w:pStyle w:val="KeinLeerraum"/>
      </w:pPr>
      <w:r w:rsidRPr="006C0893">
        <w:rPr>
          <w:b/>
        </w:rPr>
        <w:t>Sprecher:</w:t>
      </w:r>
      <w:r w:rsidRPr="006C0893">
        <w:t xml:space="preserve"> Dr. M. Türk </w:t>
      </w:r>
    </w:p>
    <w:p w14:paraId="766363E2" w14:textId="77777777" w:rsidR="00633628" w:rsidRPr="006C0893" w:rsidRDefault="00633628" w:rsidP="00633628">
      <w:pPr>
        <w:pStyle w:val="KeinLeerraum"/>
      </w:pPr>
      <w:r w:rsidRPr="006C0893">
        <w:rPr>
          <w:b/>
        </w:rPr>
        <w:t>Stellvertreterin:</w:t>
      </w:r>
      <w:r w:rsidRPr="006C0893">
        <w:t xml:space="preserve"> Dr. C. Möbius</w:t>
      </w:r>
    </w:p>
    <w:p w14:paraId="5DFBBB27" w14:textId="77777777" w:rsidR="00633628" w:rsidRPr="006C0893" w:rsidRDefault="00633628" w:rsidP="00633628">
      <w:pPr>
        <w:pStyle w:val="KeinLeerraum"/>
      </w:pPr>
      <w:r w:rsidRPr="006C0893">
        <w:t>Neurologische Klinik – Universitätsklinikum Erlangen</w:t>
      </w:r>
    </w:p>
    <w:p w14:paraId="1D47B04B" w14:textId="77777777" w:rsidR="00633628" w:rsidRPr="006C0893" w:rsidRDefault="00633628" w:rsidP="00633628">
      <w:pPr>
        <w:pStyle w:val="KeinLeerraum"/>
      </w:pPr>
      <w:proofErr w:type="spellStart"/>
      <w:r w:rsidRPr="006C0893">
        <w:t>Schwabachanlage</w:t>
      </w:r>
      <w:proofErr w:type="spellEnd"/>
      <w:r w:rsidRPr="006C0893">
        <w:t xml:space="preserve"> 6, 91054 Erlangen</w:t>
      </w:r>
    </w:p>
    <w:p w14:paraId="62430104" w14:textId="77777777" w:rsidR="00633628" w:rsidRPr="006C0893" w:rsidRDefault="00633628" w:rsidP="00633628">
      <w:pPr>
        <w:pStyle w:val="KeinLeerraum"/>
      </w:pPr>
    </w:p>
    <w:p w14:paraId="3F8AD324" w14:textId="77777777" w:rsidR="00633628" w:rsidRPr="0004413A" w:rsidRDefault="00633628" w:rsidP="00633628">
      <w:pPr>
        <w:pStyle w:val="KeinLeerraum"/>
        <w:rPr>
          <w:b/>
        </w:rPr>
      </w:pPr>
      <w:r w:rsidRPr="0004413A">
        <w:rPr>
          <w:b/>
        </w:rPr>
        <w:t>Psychosoziale Beratung der DGM</w:t>
      </w:r>
    </w:p>
    <w:p w14:paraId="4BD2DA01" w14:textId="77777777" w:rsidR="00633628" w:rsidRPr="0004413A" w:rsidRDefault="00633628" w:rsidP="00633628">
      <w:pPr>
        <w:pStyle w:val="KeinLeerraum"/>
      </w:pPr>
      <w:r w:rsidRPr="0004413A">
        <w:t>Susanne Werkmeister (Dipl. Soz. Päd.)</w:t>
      </w:r>
      <w:r w:rsidRPr="0004413A">
        <w:rPr>
          <w:noProof/>
          <w:lang w:eastAsia="de-DE"/>
        </w:rPr>
        <w:t xml:space="preserve"> </w:t>
      </w:r>
    </w:p>
    <w:p w14:paraId="73022E9A" w14:textId="77777777" w:rsidR="00633628" w:rsidRPr="0004413A" w:rsidRDefault="00633628" w:rsidP="00633628">
      <w:pPr>
        <w:pStyle w:val="KeinLeerraum"/>
      </w:pPr>
      <w:r w:rsidRPr="0004413A">
        <w:t xml:space="preserve">Tel. 09131 853-4512, </w:t>
      </w:r>
      <w:hyperlink r:id="rId12" w:history="1">
        <w:r w:rsidRPr="0004413A">
          <w:rPr>
            <w:rStyle w:val="Hyperlink"/>
            <w:color w:val="auto"/>
            <w:u w:val="none"/>
          </w:rPr>
          <w:t>werkmeister@dgm-bayern.de</w:t>
        </w:r>
      </w:hyperlink>
    </w:p>
    <w:p w14:paraId="35C2CCC5" w14:textId="77777777" w:rsidR="00633628" w:rsidRPr="0004413A" w:rsidRDefault="00633628" w:rsidP="00633628">
      <w:pPr>
        <w:pStyle w:val="KeinLeerraum"/>
      </w:pPr>
    </w:p>
    <w:p w14:paraId="0D36811A" w14:textId="77777777" w:rsidR="00633628" w:rsidRPr="0004413A" w:rsidRDefault="00633628" w:rsidP="00633628">
      <w:pPr>
        <w:pStyle w:val="KeinLeerraum"/>
        <w:rPr>
          <w:b/>
        </w:rPr>
      </w:pPr>
      <w:r w:rsidRPr="0004413A">
        <w:rPr>
          <w:b/>
        </w:rPr>
        <w:t>Physiotherapeutische Beratung der DGM</w:t>
      </w:r>
    </w:p>
    <w:p w14:paraId="7F038C9F" w14:textId="77777777" w:rsidR="00633628" w:rsidRPr="0004413A" w:rsidRDefault="00633628" w:rsidP="00633628">
      <w:pPr>
        <w:pStyle w:val="KeinLeerraum"/>
      </w:pPr>
      <w:r w:rsidRPr="0004413A">
        <w:t>Ina Watzek</w:t>
      </w:r>
    </w:p>
    <w:p w14:paraId="4636A938" w14:textId="77777777" w:rsidR="00633628" w:rsidRPr="0004413A" w:rsidRDefault="00633628" w:rsidP="00633628">
      <w:pPr>
        <w:pStyle w:val="KeinLeerraum"/>
      </w:pPr>
      <w:r>
        <w:t>Tel. 09131 853-4161</w:t>
      </w:r>
      <w:r w:rsidRPr="0004413A">
        <w:t xml:space="preserve">, </w:t>
      </w:r>
      <w:hyperlink r:id="rId13" w:history="1">
        <w:r w:rsidRPr="0004413A">
          <w:rPr>
            <w:rStyle w:val="Hyperlink"/>
            <w:color w:val="auto"/>
            <w:u w:val="none"/>
          </w:rPr>
          <w:t>watzek@dgm-bayern.de</w:t>
        </w:r>
      </w:hyperlink>
    </w:p>
    <w:p w14:paraId="3A06B41E" w14:textId="77777777" w:rsidR="00633628" w:rsidRPr="0004413A" w:rsidRDefault="00633628" w:rsidP="00633628">
      <w:pPr>
        <w:pStyle w:val="KeinLeerraum"/>
      </w:pPr>
    </w:p>
    <w:p w14:paraId="2E38B685" w14:textId="77777777" w:rsidR="00633628" w:rsidRPr="0004413A" w:rsidRDefault="00633628" w:rsidP="00633628">
      <w:pPr>
        <w:pStyle w:val="KeinLeerraum"/>
      </w:pPr>
      <w:r w:rsidRPr="0004413A">
        <w:rPr>
          <w:b/>
        </w:rPr>
        <w:t>Sekretariat:</w:t>
      </w:r>
      <w:r w:rsidRPr="0004413A">
        <w:t xml:space="preserve"> Sabine Berger</w:t>
      </w:r>
    </w:p>
    <w:p w14:paraId="50BEDB11" w14:textId="77777777" w:rsidR="00633628" w:rsidRPr="0004413A" w:rsidRDefault="00633628" w:rsidP="00633628">
      <w:pPr>
        <w:pStyle w:val="KeinLeerraum"/>
      </w:pPr>
      <w:r w:rsidRPr="0004413A">
        <w:t xml:space="preserve">Tel. 09131 853-6939, </w:t>
      </w:r>
      <w:hyperlink r:id="rId14" w:history="1">
        <w:r w:rsidRPr="0004413A">
          <w:rPr>
            <w:rStyle w:val="Hyperlink"/>
            <w:color w:val="auto"/>
            <w:u w:val="none"/>
          </w:rPr>
          <w:t>berger@dgm-bayern.de</w:t>
        </w:r>
      </w:hyperlink>
    </w:p>
    <w:p w14:paraId="44E6F158" w14:textId="77777777" w:rsidR="00633628" w:rsidRPr="006C0893" w:rsidRDefault="00633628" w:rsidP="00633628">
      <w:pPr>
        <w:pStyle w:val="KeinLeerraum"/>
      </w:pPr>
    </w:p>
    <w:p w14:paraId="6AC59276" w14:textId="77777777" w:rsidR="00633628" w:rsidRPr="006C0893" w:rsidRDefault="00633628" w:rsidP="00633628">
      <w:pPr>
        <w:pStyle w:val="KeinLeerraum"/>
      </w:pPr>
    </w:p>
    <w:p w14:paraId="38909C5F" w14:textId="77777777" w:rsidR="00633628" w:rsidRPr="006C0893" w:rsidRDefault="00633628" w:rsidP="00633628">
      <w:pPr>
        <w:pStyle w:val="KeinLeerraum"/>
      </w:pPr>
    </w:p>
    <w:p w14:paraId="1ECBCABF" w14:textId="77777777" w:rsidR="00633628" w:rsidRPr="006C0893" w:rsidRDefault="00633628" w:rsidP="00633628">
      <w:pPr>
        <w:pStyle w:val="KeinLeerraum"/>
        <w:rPr>
          <w:b/>
          <w:sz w:val="24"/>
        </w:rPr>
      </w:pPr>
      <w:r w:rsidRPr="0004413A">
        <w:rPr>
          <w:b/>
          <w:sz w:val="24"/>
          <w:shd w:val="clear" w:color="auto" w:fill="DEEAF6" w:themeFill="accent1" w:themeFillTint="33"/>
        </w:rPr>
        <w:t>Neurologische Sprechstunden</w:t>
      </w:r>
    </w:p>
    <w:p w14:paraId="0B2DB9E3" w14:textId="77777777" w:rsidR="00633628" w:rsidRPr="000B3643" w:rsidRDefault="00633628" w:rsidP="00633628">
      <w:pPr>
        <w:pStyle w:val="KeinLeerraum"/>
        <w:numPr>
          <w:ilvl w:val="0"/>
          <w:numId w:val="12"/>
        </w:numPr>
      </w:pPr>
      <w:r w:rsidRPr="000B3643">
        <w:t>Neurologische Klinik – Universitätsklinikum Erlangen</w:t>
      </w:r>
    </w:p>
    <w:p w14:paraId="7440EB4A" w14:textId="77777777" w:rsidR="00633628" w:rsidRPr="000B3643" w:rsidRDefault="00633628" w:rsidP="00633628">
      <w:pPr>
        <w:pStyle w:val="KeinLeerraum"/>
        <w:ind w:left="720"/>
      </w:pPr>
      <w:proofErr w:type="spellStart"/>
      <w:r w:rsidRPr="000B3643">
        <w:t>Schwabachanlage</w:t>
      </w:r>
      <w:proofErr w:type="spellEnd"/>
      <w:r w:rsidRPr="000B3643">
        <w:t xml:space="preserve"> 6, 91054 Erlangen</w:t>
      </w:r>
    </w:p>
    <w:p w14:paraId="798F6E11" w14:textId="77777777" w:rsidR="00633628" w:rsidRPr="000B3643" w:rsidRDefault="00BC27D0" w:rsidP="00633628">
      <w:pPr>
        <w:pStyle w:val="KeinLeerraum"/>
        <w:ind w:left="720"/>
        <w:rPr>
          <w:rFonts w:ascii="Calibri" w:eastAsia="Times New Roman" w:hAnsi="Calibri" w:cs="Calibri"/>
          <w:lang w:eastAsia="de-DE"/>
        </w:rPr>
      </w:pPr>
      <w:hyperlink r:id="rId15" w:history="1">
        <w:r w:rsidR="00633628" w:rsidRPr="000B3643">
          <w:rPr>
            <w:rStyle w:val="Hyperlink"/>
            <w:rFonts w:ascii="Calibri" w:eastAsia="Times New Roman" w:hAnsi="Calibri" w:cs="Calibri"/>
            <w:color w:val="auto"/>
            <w:u w:val="none"/>
            <w:lang w:eastAsia="de-DE"/>
          </w:rPr>
          <w:t>www.uk-erlangen.de/neurologie</w:t>
        </w:r>
      </w:hyperlink>
    </w:p>
    <w:p w14:paraId="0E7E6981" w14:textId="77777777" w:rsidR="00633628" w:rsidRPr="000B3643" w:rsidRDefault="00633628" w:rsidP="00633628">
      <w:pPr>
        <w:pStyle w:val="KeinLeerraum"/>
        <w:ind w:left="720"/>
      </w:pPr>
      <w:r w:rsidRPr="000B3643">
        <w:t xml:space="preserve">Dr. M. Türk und Mitarbeiter*innen, Tel. 09131 85-34455 </w:t>
      </w:r>
    </w:p>
    <w:p w14:paraId="22A23FEC" w14:textId="77777777" w:rsidR="00633628" w:rsidRPr="000B3643" w:rsidRDefault="00633628" w:rsidP="00633628">
      <w:pPr>
        <w:pStyle w:val="KeinLeerraum"/>
        <w:ind w:firstLine="708"/>
        <w:rPr>
          <w:rFonts w:ascii="Calibri" w:eastAsia="Times New Roman" w:hAnsi="Calibri" w:cs="Calibri"/>
          <w:lang w:eastAsia="de-DE"/>
        </w:rPr>
      </w:pPr>
      <w:r w:rsidRPr="000B3643">
        <w:t xml:space="preserve"> </w:t>
      </w:r>
      <w:hyperlink r:id="rId16" w:history="1">
        <w:r w:rsidRPr="000B3643">
          <w:rPr>
            <w:rFonts w:ascii="Calibri" w:eastAsia="Times New Roman" w:hAnsi="Calibri" w:cs="Calibri"/>
            <w:lang w:eastAsia="de-DE"/>
          </w:rPr>
          <w:t>neuromuscular@uk-erlangen.de</w:t>
        </w:r>
      </w:hyperlink>
    </w:p>
    <w:p w14:paraId="1DC2F612" w14:textId="77777777" w:rsidR="00633628" w:rsidRPr="000B3643" w:rsidRDefault="00633628" w:rsidP="00633628">
      <w:pPr>
        <w:pStyle w:val="KeinLeerraum"/>
        <w:ind w:left="720"/>
      </w:pPr>
    </w:p>
    <w:p w14:paraId="5B66C896" w14:textId="77777777" w:rsidR="00633628" w:rsidRPr="000B3643" w:rsidRDefault="00633628" w:rsidP="00633628">
      <w:pPr>
        <w:pStyle w:val="KeinLeerraum"/>
        <w:numPr>
          <w:ilvl w:val="0"/>
          <w:numId w:val="12"/>
        </w:numPr>
      </w:pPr>
      <w:r w:rsidRPr="000B3643">
        <w:t>Klinikum Nürnberg-Süd, Neurologische Klinik</w:t>
      </w:r>
    </w:p>
    <w:p w14:paraId="1129F73D" w14:textId="77777777" w:rsidR="00633628" w:rsidRPr="000B3643" w:rsidRDefault="00633628" w:rsidP="00633628">
      <w:pPr>
        <w:pStyle w:val="KeinLeerraum"/>
        <w:ind w:left="720"/>
      </w:pPr>
      <w:r w:rsidRPr="000B3643">
        <w:t>Breslauer Str. 201, 90340 Nürnberg</w:t>
      </w:r>
    </w:p>
    <w:p w14:paraId="11FEA359" w14:textId="77777777" w:rsidR="00633628" w:rsidRPr="000B3643" w:rsidRDefault="00BC27D0" w:rsidP="00633628">
      <w:pPr>
        <w:pStyle w:val="KeinLeerraum"/>
        <w:ind w:left="720"/>
      </w:pPr>
      <w:hyperlink r:id="rId17" w:history="1">
        <w:r w:rsidR="00633628" w:rsidRPr="000B3643">
          <w:rPr>
            <w:rStyle w:val="Hyperlink"/>
            <w:color w:val="auto"/>
            <w:u w:val="none"/>
          </w:rPr>
          <w:t>www.klinikum-nuernberg.de</w:t>
        </w:r>
      </w:hyperlink>
    </w:p>
    <w:p w14:paraId="70CD4C0B" w14:textId="77777777" w:rsidR="00633628" w:rsidRPr="000B3643" w:rsidRDefault="00633628" w:rsidP="00633628">
      <w:pPr>
        <w:pStyle w:val="KeinLeerraum"/>
        <w:ind w:left="720"/>
      </w:pPr>
      <w:r>
        <w:t>Prof. Dr. Liman</w:t>
      </w:r>
      <w:r w:rsidRPr="000B3643">
        <w:t>, Dr. Schmid, Tel. 0911 398-2491</w:t>
      </w:r>
    </w:p>
    <w:p w14:paraId="0EEB437A" w14:textId="77777777" w:rsidR="00633628" w:rsidRPr="000B3643" w:rsidRDefault="00BC27D0" w:rsidP="00633628">
      <w:pPr>
        <w:spacing w:after="0" w:line="240" w:lineRule="auto"/>
        <w:ind w:firstLine="708"/>
        <w:rPr>
          <w:rFonts w:ascii="Calibri" w:eastAsia="Times New Roman" w:hAnsi="Calibri" w:cs="Calibri"/>
          <w:lang w:eastAsia="de-DE"/>
        </w:rPr>
      </w:pPr>
      <w:hyperlink r:id="rId18" w:history="1">
        <w:r w:rsidR="00633628" w:rsidRPr="000B3643">
          <w:rPr>
            <w:rFonts w:ascii="Calibri" w:eastAsia="Times New Roman" w:hAnsi="Calibri" w:cs="Calibri"/>
            <w:lang w:eastAsia="de-DE"/>
          </w:rPr>
          <w:t>neurologie@klinikum-nuernberg.de</w:t>
        </w:r>
      </w:hyperlink>
    </w:p>
    <w:p w14:paraId="72884DFF" w14:textId="77777777" w:rsidR="00633628" w:rsidRPr="000B3643" w:rsidRDefault="00633628" w:rsidP="00633628">
      <w:pPr>
        <w:pStyle w:val="KeinLeerraum"/>
        <w:ind w:left="720"/>
      </w:pPr>
    </w:p>
    <w:p w14:paraId="1897B232" w14:textId="77777777" w:rsidR="00633628" w:rsidRPr="000B3643" w:rsidRDefault="00633628" w:rsidP="00633628">
      <w:pPr>
        <w:pStyle w:val="KeinLeerraum"/>
        <w:numPr>
          <w:ilvl w:val="0"/>
          <w:numId w:val="12"/>
        </w:numPr>
      </w:pPr>
      <w:r w:rsidRPr="000B3643">
        <w:t xml:space="preserve">Neurologische Klinik Krankenhaus </w:t>
      </w:r>
      <w:proofErr w:type="spellStart"/>
      <w:r w:rsidRPr="000B3643">
        <w:t>Rummelsberg</w:t>
      </w:r>
      <w:proofErr w:type="spellEnd"/>
    </w:p>
    <w:p w14:paraId="0E9BEC6D" w14:textId="77777777" w:rsidR="00633628" w:rsidRPr="000B3643" w:rsidRDefault="00633628" w:rsidP="00633628">
      <w:pPr>
        <w:pStyle w:val="KeinLeerraum"/>
        <w:ind w:left="720"/>
      </w:pPr>
      <w:proofErr w:type="spellStart"/>
      <w:r w:rsidRPr="000B3643">
        <w:t>Rummelsberg</w:t>
      </w:r>
      <w:proofErr w:type="spellEnd"/>
      <w:r w:rsidRPr="000B3643">
        <w:t xml:space="preserve"> 71, 90592 </w:t>
      </w:r>
      <w:proofErr w:type="spellStart"/>
      <w:r w:rsidRPr="000B3643">
        <w:t>Schwarzenbruck</w:t>
      </w:r>
      <w:bookmarkStart w:id="0" w:name="_GoBack"/>
      <w:bookmarkEnd w:id="0"/>
      <w:proofErr w:type="spellEnd"/>
    </w:p>
    <w:p w14:paraId="0EC9D749" w14:textId="77777777" w:rsidR="00633628" w:rsidRPr="000B3643" w:rsidRDefault="00BC27D0" w:rsidP="00633628">
      <w:pPr>
        <w:pStyle w:val="KeinLeerraum"/>
        <w:ind w:left="720"/>
      </w:pPr>
      <w:hyperlink r:id="rId19" w:history="1">
        <w:r w:rsidR="00633628" w:rsidRPr="000B3643">
          <w:rPr>
            <w:rStyle w:val="Hyperlink"/>
            <w:color w:val="auto"/>
            <w:u w:val="none"/>
          </w:rPr>
          <w:t>www.sana.de/rummelsberg/medizin-pflege/neurologie</w:t>
        </w:r>
      </w:hyperlink>
    </w:p>
    <w:p w14:paraId="7054BC25" w14:textId="77777777" w:rsidR="00633628" w:rsidRPr="000B3643" w:rsidRDefault="00633628" w:rsidP="00633628">
      <w:pPr>
        <w:pStyle w:val="KeinLeerraum"/>
        <w:ind w:left="720"/>
      </w:pPr>
      <w:r w:rsidRPr="000B3643">
        <w:t xml:space="preserve">PD Dr. M. </w:t>
      </w:r>
      <w:proofErr w:type="spellStart"/>
      <w:r w:rsidRPr="000B3643">
        <w:t>Winterholler</w:t>
      </w:r>
      <w:proofErr w:type="spellEnd"/>
      <w:r w:rsidRPr="000B3643">
        <w:t>, Tel. 09128 504-3437</w:t>
      </w:r>
    </w:p>
    <w:p w14:paraId="7DC2D338" w14:textId="77777777" w:rsidR="00633628" w:rsidRPr="000B3643" w:rsidRDefault="00BC27D0" w:rsidP="00633628">
      <w:pPr>
        <w:spacing w:after="0" w:line="240" w:lineRule="auto"/>
        <w:ind w:firstLine="708"/>
        <w:rPr>
          <w:rFonts w:ascii="Calibri" w:eastAsia="Times New Roman" w:hAnsi="Calibri" w:cs="Calibri"/>
          <w:lang w:eastAsia="de-DE"/>
        </w:rPr>
      </w:pPr>
      <w:hyperlink r:id="rId20" w:history="1">
        <w:r w:rsidR="00633628" w:rsidRPr="000B3643">
          <w:rPr>
            <w:rFonts w:ascii="Calibri" w:eastAsia="Times New Roman" w:hAnsi="Calibri" w:cs="Calibri"/>
            <w:lang w:eastAsia="de-DE"/>
          </w:rPr>
          <w:t>martin.winterholler@sana.de</w:t>
        </w:r>
      </w:hyperlink>
    </w:p>
    <w:p w14:paraId="362E0E3F" w14:textId="77777777" w:rsidR="00633628" w:rsidRPr="000B3643" w:rsidRDefault="00633628" w:rsidP="00633628">
      <w:pPr>
        <w:pStyle w:val="KeinLeerraum"/>
        <w:ind w:left="720"/>
      </w:pPr>
    </w:p>
    <w:p w14:paraId="1FE546F4" w14:textId="77777777" w:rsidR="00633628" w:rsidRPr="000B3643" w:rsidRDefault="00633628" w:rsidP="00633628">
      <w:pPr>
        <w:pStyle w:val="KeinLeerraum"/>
        <w:shd w:val="clear" w:color="auto" w:fill="FFF2CC" w:themeFill="accent4" w:themeFillTint="33"/>
        <w:rPr>
          <w:b/>
          <w:sz w:val="24"/>
        </w:rPr>
      </w:pPr>
      <w:r w:rsidRPr="000B3643">
        <w:rPr>
          <w:b/>
          <w:sz w:val="24"/>
        </w:rPr>
        <w:lastRenderedPageBreak/>
        <w:t>Pädiatrische Muskelsprechstunden</w:t>
      </w:r>
    </w:p>
    <w:p w14:paraId="39DFBDBB" w14:textId="77777777" w:rsidR="00633628" w:rsidRPr="000B3643" w:rsidRDefault="00633628" w:rsidP="00633628">
      <w:pPr>
        <w:pStyle w:val="KeinLeerraum"/>
        <w:numPr>
          <w:ilvl w:val="0"/>
          <w:numId w:val="12"/>
        </w:numPr>
      </w:pPr>
      <w:r w:rsidRPr="000B3643">
        <w:t>Neuropädiatrische Ambulanz - Universitätsklinikum Erlangen Sozialpädiatrisches Zentrum</w:t>
      </w:r>
    </w:p>
    <w:p w14:paraId="577E8686" w14:textId="77777777" w:rsidR="00633628" w:rsidRPr="000B3643" w:rsidRDefault="00633628" w:rsidP="00633628">
      <w:pPr>
        <w:pStyle w:val="KeinLeerraum"/>
        <w:ind w:left="720"/>
      </w:pPr>
      <w:proofErr w:type="spellStart"/>
      <w:r w:rsidRPr="000B3643">
        <w:t>Loschgestr</w:t>
      </w:r>
      <w:proofErr w:type="spellEnd"/>
      <w:r w:rsidRPr="000B3643">
        <w:t>. 15, 91054 Erlangen</w:t>
      </w:r>
    </w:p>
    <w:p w14:paraId="2BFBA97C" w14:textId="77777777" w:rsidR="00633628" w:rsidRPr="000B3643" w:rsidRDefault="00BC27D0" w:rsidP="00633628">
      <w:pPr>
        <w:spacing w:after="0" w:line="240" w:lineRule="auto"/>
        <w:ind w:firstLine="708"/>
        <w:rPr>
          <w:rFonts w:ascii="Calibri" w:eastAsia="Times New Roman" w:hAnsi="Calibri" w:cs="Calibri"/>
          <w:lang w:eastAsia="de-DE"/>
        </w:rPr>
      </w:pPr>
      <w:hyperlink r:id="rId21" w:history="1">
        <w:r w:rsidR="00633628" w:rsidRPr="000B3643">
          <w:rPr>
            <w:rFonts w:ascii="Calibri" w:eastAsia="Times New Roman" w:hAnsi="Calibri" w:cs="Calibri"/>
            <w:lang w:eastAsia="de-DE"/>
          </w:rPr>
          <w:t>www.spz.uk-erlangen.de</w:t>
        </w:r>
      </w:hyperlink>
    </w:p>
    <w:p w14:paraId="70A1B59D" w14:textId="77777777" w:rsidR="00633628" w:rsidRPr="000B3643" w:rsidRDefault="00633628" w:rsidP="00633628">
      <w:pPr>
        <w:pStyle w:val="KeinLeerraum"/>
        <w:ind w:left="720"/>
      </w:pPr>
      <w:r w:rsidRPr="000B3643">
        <w:t xml:space="preserve">Prof. Dr. R. </w:t>
      </w:r>
      <w:proofErr w:type="spellStart"/>
      <w:r w:rsidRPr="000B3643">
        <w:t>Trollmann</w:t>
      </w:r>
      <w:proofErr w:type="spellEnd"/>
      <w:r w:rsidRPr="000B3643">
        <w:t xml:space="preserve"> und Mitarbeiter*innen, Tel. 09131 85-32146 oder -33753</w:t>
      </w:r>
    </w:p>
    <w:p w14:paraId="06C13163" w14:textId="77777777" w:rsidR="00633628" w:rsidRPr="000B3643" w:rsidRDefault="00BC27D0" w:rsidP="00633628">
      <w:pPr>
        <w:spacing w:after="0" w:line="240" w:lineRule="auto"/>
        <w:ind w:firstLine="708"/>
        <w:rPr>
          <w:rFonts w:ascii="Calibri" w:eastAsia="Times New Roman" w:hAnsi="Calibri" w:cs="Calibri"/>
          <w:lang w:eastAsia="de-DE"/>
        </w:rPr>
      </w:pPr>
      <w:hyperlink r:id="rId22" w:history="1">
        <w:r w:rsidR="00633628" w:rsidRPr="000B3643">
          <w:rPr>
            <w:rFonts w:ascii="Calibri" w:eastAsia="Times New Roman" w:hAnsi="Calibri" w:cs="Calibri"/>
            <w:lang w:eastAsia="de-DE"/>
          </w:rPr>
          <w:t>spz@uk-erlangen.de</w:t>
        </w:r>
      </w:hyperlink>
    </w:p>
    <w:p w14:paraId="3C90656D" w14:textId="77777777" w:rsidR="00633628" w:rsidRPr="000B3643" w:rsidRDefault="00633628" w:rsidP="00633628">
      <w:pPr>
        <w:pStyle w:val="KeinLeerraum"/>
        <w:ind w:left="720"/>
      </w:pPr>
    </w:p>
    <w:p w14:paraId="0A8FE4DC" w14:textId="77777777" w:rsidR="00633628" w:rsidRPr="000B3643" w:rsidRDefault="00633628" w:rsidP="00633628">
      <w:pPr>
        <w:pStyle w:val="KeinLeerraum"/>
        <w:shd w:val="clear" w:color="auto" w:fill="E2EFD9" w:themeFill="accent6" w:themeFillTint="33"/>
        <w:rPr>
          <w:b/>
          <w:sz w:val="24"/>
        </w:rPr>
      </w:pPr>
      <w:r w:rsidRPr="000B3643">
        <w:rPr>
          <w:b/>
          <w:sz w:val="24"/>
        </w:rPr>
        <w:t>Orthopädische Sprechstunden</w:t>
      </w:r>
    </w:p>
    <w:p w14:paraId="4D4B92BB" w14:textId="77777777" w:rsidR="00633628" w:rsidRPr="000B3643" w:rsidRDefault="00633628" w:rsidP="00633628">
      <w:pPr>
        <w:pStyle w:val="KeinLeerraum"/>
        <w:numPr>
          <w:ilvl w:val="0"/>
          <w:numId w:val="12"/>
        </w:numPr>
      </w:pPr>
      <w:r w:rsidRPr="000B3643">
        <w:t>Unfallchirurgische Klinik – Orthopädische Chirurgie des Universitätsklinikums Erlangen</w:t>
      </w:r>
    </w:p>
    <w:p w14:paraId="6748DC5C" w14:textId="77777777" w:rsidR="00633628" w:rsidRPr="000B3643" w:rsidRDefault="00633628" w:rsidP="00633628">
      <w:pPr>
        <w:pStyle w:val="KeinLeerraum"/>
        <w:ind w:left="720"/>
      </w:pPr>
      <w:r w:rsidRPr="000B3643">
        <w:t>Krankenhausstr. 12, 91054 Erlangen</w:t>
      </w:r>
    </w:p>
    <w:p w14:paraId="713A99C0" w14:textId="77777777" w:rsidR="00633628" w:rsidRPr="000B3643" w:rsidRDefault="00BC27D0" w:rsidP="00633628">
      <w:pPr>
        <w:pStyle w:val="KeinLeerraum"/>
        <w:ind w:left="708"/>
        <w:rPr>
          <w:lang w:eastAsia="de-DE"/>
        </w:rPr>
      </w:pPr>
      <w:hyperlink r:id="rId23" w:history="1">
        <w:r w:rsidR="00633628" w:rsidRPr="000B3643">
          <w:rPr>
            <w:rStyle w:val="Hyperlink"/>
            <w:rFonts w:ascii="Calibri" w:eastAsia="Times New Roman" w:hAnsi="Calibri" w:cs="Calibri"/>
            <w:color w:val="auto"/>
            <w:u w:val="none"/>
            <w:lang w:eastAsia="de-DE"/>
          </w:rPr>
          <w:t>www.unfallchirurgie.uk-erlangen.de/patienten/sprechstunden/sprechstunde/sprechstunde-fuer-neuroorthopaedie-1427/</w:t>
        </w:r>
      </w:hyperlink>
    </w:p>
    <w:p w14:paraId="70293CE7" w14:textId="77777777" w:rsidR="00633628" w:rsidRPr="000B3643" w:rsidRDefault="00633628" w:rsidP="00633628">
      <w:pPr>
        <w:pStyle w:val="KeinLeerraum"/>
        <w:ind w:firstLine="708"/>
        <w:rPr>
          <w:rFonts w:ascii="Calibri" w:eastAsia="Times New Roman" w:hAnsi="Calibri" w:cs="Calibri"/>
          <w:lang w:eastAsia="de-DE"/>
        </w:rPr>
      </w:pPr>
      <w:r w:rsidRPr="000B3643">
        <w:t xml:space="preserve">PD Dr. A. </w:t>
      </w:r>
      <w:proofErr w:type="spellStart"/>
      <w:r w:rsidRPr="000B3643">
        <w:t>Fujak</w:t>
      </w:r>
      <w:proofErr w:type="spellEnd"/>
      <w:r w:rsidRPr="000B3643">
        <w:t xml:space="preserve">, </w:t>
      </w:r>
      <w:hyperlink r:id="rId24" w:history="1">
        <w:r w:rsidRPr="000B3643">
          <w:rPr>
            <w:rStyle w:val="Hyperlink"/>
            <w:rFonts w:ascii="Calibri" w:eastAsia="Times New Roman" w:hAnsi="Calibri" w:cs="Calibri"/>
            <w:color w:val="auto"/>
            <w:u w:val="none"/>
            <w:lang w:eastAsia="de-DE"/>
          </w:rPr>
          <w:t>Albert.Fujak@uk-erlangen.de</w:t>
        </w:r>
      </w:hyperlink>
      <w:r w:rsidRPr="000B3643">
        <w:rPr>
          <w:rFonts w:ascii="Calibri" w:eastAsia="Times New Roman" w:hAnsi="Calibri" w:cs="Calibri"/>
          <w:lang w:eastAsia="de-DE"/>
        </w:rPr>
        <w:t xml:space="preserve"> </w:t>
      </w:r>
    </w:p>
    <w:p w14:paraId="79126852" w14:textId="77777777" w:rsidR="00633628" w:rsidRPr="000B3643" w:rsidRDefault="00633628" w:rsidP="00633628">
      <w:pPr>
        <w:pStyle w:val="KeinLeerraum"/>
        <w:ind w:firstLine="708"/>
        <w:rPr>
          <w:rFonts w:ascii="Calibri" w:eastAsia="Times New Roman" w:hAnsi="Calibri" w:cs="Calibri"/>
          <w:lang w:eastAsia="de-DE"/>
        </w:rPr>
      </w:pPr>
      <w:r w:rsidRPr="000B3643">
        <w:rPr>
          <w:rFonts w:ascii="Calibri" w:eastAsia="Times New Roman" w:hAnsi="Calibri" w:cs="Calibri"/>
          <w:lang w:eastAsia="de-DE"/>
        </w:rPr>
        <w:t xml:space="preserve">Sekretariat: </w:t>
      </w:r>
      <w:r w:rsidRPr="000B3643">
        <w:t>Tel. 09131 85-</w:t>
      </w:r>
      <w:r w:rsidRPr="00392711">
        <w:t>40936</w:t>
      </w:r>
      <w:r w:rsidRPr="000B3643">
        <w:rPr>
          <w:i/>
        </w:rPr>
        <w:t xml:space="preserve">  </w:t>
      </w:r>
      <w:r w:rsidRPr="000B3643">
        <w:rPr>
          <w:rFonts w:ascii="Calibri" w:eastAsia="Times New Roman" w:hAnsi="Calibri" w:cs="Calibri"/>
          <w:lang w:eastAsia="de-DE"/>
        </w:rPr>
        <w:t xml:space="preserve">  </w:t>
      </w:r>
      <w:hyperlink r:id="rId25" w:history="1">
        <w:r w:rsidRPr="000B3643">
          <w:rPr>
            <w:rStyle w:val="Hyperlink"/>
            <w:rFonts w:ascii="Calibri" w:eastAsia="Times New Roman" w:hAnsi="Calibri" w:cs="Calibri"/>
            <w:color w:val="auto"/>
            <w:u w:val="none"/>
            <w:lang w:eastAsia="de-DE"/>
          </w:rPr>
          <w:t>Sieglinde.Glassl@extern.uk-erlangen.de</w:t>
        </w:r>
      </w:hyperlink>
    </w:p>
    <w:p w14:paraId="5238FC1D" w14:textId="77777777" w:rsidR="00633628" w:rsidRPr="000B3643" w:rsidRDefault="00633628" w:rsidP="00633628">
      <w:pPr>
        <w:pStyle w:val="KeinLeerraum"/>
        <w:ind w:left="720"/>
      </w:pPr>
    </w:p>
    <w:p w14:paraId="6F2CB4C8" w14:textId="77777777" w:rsidR="00633628" w:rsidRPr="000B3643" w:rsidRDefault="00633628" w:rsidP="00633628">
      <w:pPr>
        <w:pStyle w:val="KeinLeerraum"/>
        <w:shd w:val="clear" w:color="auto" w:fill="FBE4D5" w:themeFill="accent2" w:themeFillTint="33"/>
        <w:rPr>
          <w:b/>
          <w:sz w:val="24"/>
        </w:rPr>
      </w:pPr>
      <w:r w:rsidRPr="000B3643">
        <w:rPr>
          <w:b/>
          <w:sz w:val="24"/>
        </w:rPr>
        <w:t>Humangenetische Sprechstunden</w:t>
      </w:r>
    </w:p>
    <w:p w14:paraId="21204B1A" w14:textId="77777777" w:rsidR="00633628" w:rsidRPr="000B3643" w:rsidRDefault="00633628" w:rsidP="00633628">
      <w:pPr>
        <w:pStyle w:val="KeinLeerraum"/>
        <w:numPr>
          <w:ilvl w:val="0"/>
          <w:numId w:val="13"/>
        </w:numPr>
      </w:pPr>
      <w:proofErr w:type="spellStart"/>
      <w:r w:rsidRPr="000B3643">
        <w:t>Insitut</w:t>
      </w:r>
      <w:proofErr w:type="spellEnd"/>
      <w:r w:rsidRPr="000B3643">
        <w:t xml:space="preserve"> für Humangenetik der Universität Erlangen-Nürnberg</w:t>
      </w:r>
    </w:p>
    <w:p w14:paraId="6EEDF464" w14:textId="77777777" w:rsidR="00633628" w:rsidRPr="000B3643" w:rsidRDefault="00633628" w:rsidP="00633628">
      <w:pPr>
        <w:pStyle w:val="KeinLeerraum"/>
        <w:ind w:left="720"/>
      </w:pPr>
      <w:proofErr w:type="spellStart"/>
      <w:r w:rsidRPr="000B3643">
        <w:t>Schwabachanlage</w:t>
      </w:r>
      <w:proofErr w:type="spellEnd"/>
      <w:r w:rsidRPr="000B3643">
        <w:t xml:space="preserve"> 6, 91054 Erlangen</w:t>
      </w:r>
    </w:p>
    <w:p w14:paraId="39C59943" w14:textId="77777777" w:rsidR="00633628" w:rsidRPr="000B3643" w:rsidRDefault="00BC27D0" w:rsidP="00633628">
      <w:pPr>
        <w:pStyle w:val="KeinLeerraum"/>
        <w:ind w:left="720"/>
      </w:pPr>
      <w:hyperlink r:id="rId26" w:history="1">
        <w:r w:rsidR="00633628" w:rsidRPr="000B3643">
          <w:rPr>
            <w:rStyle w:val="Hyperlink"/>
            <w:color w:val="auto"/>
            <w:u w:val="none"/>
          </w:rPr>
          <w:t>www.humangenetik.uk-erlangen.de/patienten/sprechstunden/</w:t>
        </w:r>
      </w:hyperlink>
    </w:p>
    <w:p w14:paraId="6C957FC5" w14:textId="77777777" w:rsidR="00633628" w:rsidRPr="000B3643" w:rsidRDefault="00633628" w:rsidP="00633628">
      <w:pPr>
        <w:pStyle w:val="KeinLeerraum"/>
        <w:ind w:left="720"/>
      </w:pPr>
      <w:r w:rsidRPr="000B3643">
        <w:t xml:space="preserve">Prof. Dr. A. Reis, Sekretariat: Tel. 09131 85-22319 </w:t>
      </w:r>
    </w:p>
    <w:p w14:paraId="3E53A001" w14:textId="77777777" w:rsidR="00633628" w:rsidRPr="000B3643" w:rsidRDefault="00633628" w:rsidP="00633628">
      <w:pPr>
        <w:pStyle w:val="KeinLeerraum"/>
      </w:pPr>
    </w:p>
    <w:p w14:paraId="292E0E85" w14:textId="77777777" w:rsidR="00633628" w:rsidRPr="000B3643" w:rsidRDefault="00633628" w:rsidP="00633628">
      <w:pPr>
        <w:pStyle w:val="KeinLeerraum"/>
        <w:shd w:val="clear" w:color="auto" w:fill="F2F2F2" w:themeFill="background1" w:themeFillShade="F2"/>
        <w:rPr>
          <w:b/>
          <w:sz w:val="24"/>
        </w:rPr>
      </w:pPr>
      <w:r w:rsidRPr="000B3643">
        <w:rPr>
          <w:b/>
          <w:sz w:val="24"/>
        </w:rPr>
        <w:t>Ambulante und (teil-)stationäre Rehabilitation</w:t>
      </w:r>
    </w:p>
    <w:p w14:paraId="66EFDB15" w14:textId="77777777" w:rsidR="00633628" w:rsidRPr="000B3643" w:rsidRDefault="00633628" w:rsidP="00633628">
      <w:pPr>
        <w:pStyle w:val="KeinLeerraum"/>
        <w:numPr>
          <w:ilvl w:val="0"/>
          <w:numId w:val="14"/>
        </w:numPr>
      </w:pPr>
      <w:proofErr w:type="spellStart"/>
      <w:r w:rsidRPr="000B3643">
        <w:t>m&amp;i</w:t>
      </w:r>
      <w:proofErr w:type="spellEnd"/>
      <w:r w:rsidRPr="000B3643">
        <w:t xml:space="preserve"> Fachklinik Herzogenaurach</w:t>
      </w:r>
    </w:p>
    <w:p w14:paraId="1AB49B82" w14:textId="77777777" w:rsidR="00633628" w:rsidRPr="000B3643" w:rsidRDefault="00633628" w:rsidP="00633628">
      <w:pPr>
        <w:pStyle w:val="KeinLeerraum"/>
        <w:ind w:left="720"/>
      </w:pPr>
      <w:r w:rsidRPr="000B3643">
        <w:t xml:space="preserve">In der </w:t>
      </w:r>
      <w:proofErr w:type="spellStart"/>
      <w:r w:rsidRPr="000B3643">
        <w:t>Reuth</w:t>
      </w:r>
      <w:proofErr w:type="spellEnd"/>
      <w:r w:rsidRPr="000B3643">
        <w:t xml:space="preserve"> 1, 91074 Herzogenaurach</w:t>
      </w:r>
    </w:p>
    <w:p w14:paraId="1DBE8CC4" w14:textId="77777777" w:rsidR="00633628" w:rsidRPr="000B3643" w:rsidRDefault="00BC27D0" w:rsidP="00633628">
      <w:pPr>
        <w:pStyle w:val="KeinLeerraum"/>
        <w:ind w:left="720"/>
      </w:pPr>
      <w:hyperlink r:id="rId27" w:history="1">
        <w:r w:rsidR="00633628" w:rsidRPr="000B3643">
          <w:rPr>
            <w:rStyle w:val="Hyperlink"/>
            <w:color w:val="auto"/>
            <w:u w:val="none"/>
          </w:rPr>
          <w:t>www.fachklinik-herzogenaurach.de</w:t>
        </w:r>
      </w:hyperlink>
    </w:p>
    <w:p w14:paraId="322AFA12" w14:textId="77777777" w:rsidR="00633628" w:rsidRPr="000B3643" w:rsidRDefault="00633628" w:rsidP="00633628">
      <w:pPr>
        <w:pStyle w:val="KeinLeerraum"/>
        <w:ind w:left="720"/>
      </w:pPr>
      <w:r w:rsidRPr="000B3643">
        <w:t>Chefarzt der Abteilung für Neurologie Dr. K. Assaf, Tel. 09132 83-1032</w:t>
      </w:r>
    </w:p>
    <w:p w14:paraId="35C8473A" w14:textId="77777777" w:rsidR="00633628" w:rsidRPr="000B3643" w:rsidRDefault="00BC27D0" w:rsidP="00633628">
      <w:pPr>
        <w:spacing w:after="0" w:line="240" w:lineRule="auto"/>
        <w:ind w:firstLine="708"/>
        <w:rPr>
          <w:rFonts w:ascii="Calibri" w:eastAsia="Times New Roman" w:hAnsi="Calibri" w:cs="Calibri"/>
          <w:lang w:eastAsia="de-DE"/>
        </w:rPr>
      </w:pPr>
      <w:hyperlink r:id="rId28" w:history="1">
        <w:r w:rsidR="00633628" w:rsidRPr="000B3643">
          <w:rPr>
            <w:rFonts w:ascii="Calibri" w:eastAsia="Times New Roman" w:hAnsi="Calibri" w:cs="Calibri"/>
            <w:lang w:eastAsia="de-DE"/>
          </w:rPr>
          <w:t>neurologie@fachklinik-herzogenaurach.de</w:t>
        </w:r>
      </w:hyperlink>
    </w:p>
    <w:p w14:paraId="5F6148DF" w14:textId="44A99796" w:rsidR="00633628" w:rsidRDefault="00633628" w:rsidP="00633628">
      <w:pPr>
        <w:pStyle w:val="KeinLeerraum"/>
      </w:pPr>
    </w:p>
    <w:p w14:paraId="39293746" w14:textId="77777777" w:rsidR="00633628" w:rsidRDefault="00633628" w:rsidP="00633628">
      <w:pPr>
        <w:pStyle w:val="KeinLeerraum"/>
      </w:pPr>
    </w:p>
    <w:p w14:paraId="323573D2" w14:textId="77777777" w:rsidR="00633628" w:rsidRDefault="00633628" w:rsidP="00633628">
      <w:pPr>
        <w:pStyle w:val="KeinLeerraum"/>
        <w:rPr>
          <w:i/>
          <w:color w:val="C45911" w:themeColor="accent2" w:themeShade="BF"/>
          <w:sz w:val="24"/>
        </w:rPr>
      </w:pPr>
      <w:r>
        <w:rPr>
          <w:i/>
          <w:color w:val="C45911" w:themeColor="accent2" w:themeShade="BF"/>
          <w:sz w:val="24"/>
        </w:rPr>
        <w:t xml:space="preserve">Weitere mit dem NMZ kooperierende Kliniken, jedoch </w:t>
      </w:r>
      <w:r>
        <w:rPr>
          <w:b/>
          <w:i/>
          <w:color w:val="C45911" w:themeColor="accent2" w:themeShade="BF"/>
          <w:sz w:val="24"/>
        </w:rPr>
        <w:t>ohne Angebot von Sprechstunden</w:t>
      </w:r>
      <w:r>
        <w:rPr>
          <w:i/>
          <w:color w:val="C45911" w:themeColor="accent2" w:themeShade="BF"/>
          <w:sz w:val="24"/>
        </w:rPr>
        <w:t>:</w:t>
      </w:r>
    </w:p>
    <w:p w14:paraId="47A90CD7" w14:textId="77777777" w:rsidR="00633628" w:rsidRDefault="00633628" w:rsidP="00633628">
      <w:pPr>
        <w:pStyle w:val="KeinLeerraum"/>
        <w:rPr>
          <w:i/>
          <w:color w:val="C45911" w:themeColor="accent2" w:themeShade="BF"/>
          <w:sz w:val="24"/>
        </w:rPr>
      </w:pPr>
    </w:p>
    <w:p w14:paraId="3B5E6DDF" w14:textId="77777777" w:rsidR="00633628" w:rsidRDefault="00633628" w:rsidP="00633628">
      <w:pPr>
        <w:pStyle w:val="KeinLeerraum"/>
        <w:numPr>
          <w:ilvl w:val="0"/>
          <w:numId w:val="14"/>
        </w:numPr>
      </w:pPr>
      <w:r>
        <w:t xml:space="preserve">Neuropathologisches Institut - Universitätsklinikum Erlangen </w:t>
      </w:r>
    </w:p>
    <w:p w14:paraId="30A9CEB7" w14:textId="77777777" w:rsidR="00633628" w:rsidRDefault="00633628" w:rsidP="00633628">
      <w:pPr>
        <w:pStyle w:val="KeinLeerraum"/>
        <w:ind w:firstLine="708"/>
      </w:pPr>
      <w:proofErr w:type="spellStart"/>
      <w:r>
        <w:t>Schwabachanlage</w:t>
      </w:r>
      <w:proofErr w:type="spellEnd"/>
      <w:r>
        <w:t xml:space="preserve"> 6, 91054 Erlangen</w:t>
      </w:r>
    </w:p>
    <w:p w14:paraId="7D6C1FFD" w14:textId="77777777" w:rsidR="00633628" w:rsidRPr="00360685" w:rsidRDefault="00BC27D0" w:rsidP="00633628">
      <w:pPr>
        <w:pStyle w:val="KeinLeerraum"/>
        <w:ind w:left="708"/>
      </w:pPr>
      <w:hyperlink r:id="rId29" w:history="1">
        <w:r w:rsidR="00633628" w:rsidRPr="00360685">
          <w:rPr>
            <w:rStyle w:val="Hyperlink"/>
            <w:color w:val="auto"/>
            <w:u w:val="none"/>
          </w:rPr>
          <w:t>www.neuropathologie.uk-erlangen.de</w:t>
        </w:r>
      </w:hyperlink>
    </w:p>
    <w:p w14:paraId="38142120" w14:textId="77777777" w:rsidR="00633628" w:rsidRDefault="00633628" w:rsidP="00633628">
      <w:pPr>
        <w:pStyle w:val="KeinLeerraum"/>
        <w:ind w:left="708"/>
      </w:pPr>
      <w:r w:rsidRPr="00FF286E">
        <w:t xml:space="preserve">Prof. Dr. med. Ingmar </w:t>
      </w:r>
      <w:proofErr w:type="spellStart"/>
      <w:r w:rsidRPr="00FF286E">
        <w:t>Blümcke</w:t>
      </w:r>
      <w:proofErr w:type="spellEnd"/>
      <w:r w:rsidRPr="00FF286E">
        <w:t>, Prof. Dr. med. Rolf Schröder</w:t>
      </w:r>
      <w:r>
        <w:t xml:space="preserve">, </w:t>
      </w:r>
      <w:r w:rsidRPr="00FF286E">
        <w:t xml:space="preserve">Tel.  09131 85-26031   </w:t>
      </w:r>
      <w:hyperlink r:id="rId30" w:history="1">
        <w:r w:rsidRPr="00360685">
          <w:rPr>
            <w:rStyle w:val="Hyperlink"/>
            <w:color w:val="auto"/>
            <w:u w:val="none"/>
          </w:rPr>
          <w:t>neuropathologie@uk-erlangen.de</w:t>
        </w:r>
      </w:hyperlink>
    </w:p>
    <w:p w14:paraId="714D05AE" w14:textId="732A2A2C" w:rsidR="007A445E" w:rsidRDefault="007A445E" w:rsidP="006F03B8">
      <w:pPr>
        <w:pStyle w:val="KeinLeerraum"/>
      </w:pPr>
    </w:p>
    <w:p w14:paraId="33A0BFD0" w14:textId="46FDDE91" w:rsidR="00633628" w:rsidRDefault="00633628" w:rsidP="006F03B8">
      <w:pPr>
        <w:pStyle w:val="KeinLeerraum"/>
      </w:pPr>
    </w:p>
    <w:p w14:paraId="145030B4" w14:textId="77777777" w:rsidR="00633628" w:rsidRDefault="00633628" w:rsidP="006F03B8">
      <w:pPr>
        <w:pStyle w:val="KeinLeerraum"/>
      </w:pPr>
    </w:p>
    <w:p w14:paraId="02514C56" w14:textId="77777777" w:rsidR="007A445E" w:rsidRPr="00644F00" w:rsidRDefault="007A445E" w:rsidP="006F03B8">
      <w:pPr>
        <w:pStyle w:val="KeinLeerraum"/>
      </w:pPr>
    </w:p>
    <w:p w14:paraId="00503346" w14:textId="72A900D3" w:rsidR="006F03B8" w:rsidRPr="00644F00" w:rsidRDefault="008E4EA1" w:rsidP="005A3EA6">
      <w:pPr>
        <w:pStyle w:val="KeinLeerraum"/>
      </w:pPr>
      <w:r>
        <w:rPr>
          <w:noProof/>
          <w:lang w:eastAsia="de-DE"/>
        </w:rPr>
        <w:drawing>
          <wp:inline distT="0" distB="0" distL="0" distR="0" wp14:anchorId="58919590" wp14:editId="638A4FAB">
            <wp:extent cx="5760720" cy="2035810"/>
            <wp:effectExtent l="12700" t="12700" r="17780" b="8890"/>
            <wp:docPr id="145593698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36988" name="Grafik 1455936988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5810"/>
                    </a:xfrm>
                    <a:prstGeom prst="rect">
                      <a:avLst/>
                    </a:prstGeom>
                    <a:ln w="12700" cmpd="sng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sectPr w:rsidR="006F03B8" w:rsidRPr="00644F00" w:rsidSect="005226E4">
      <w:footerReference w:type="default" r:id="rId32"/>
      <w:pgSz w:w="11906" w:h="16838"/>
      <w:pgMar w:top="1207" w:right="1133" w:bottom="6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0937" w14:textId="77777777" w:rsidR="006A4FA6" w:rsidRDefault="006A4FA6" w:rsidP="00ED0DC2">
      <w:pPr>
        <w:spacing w:after="0" w:line="240" w:lineRule="auto"/>
      </w:pPr>
      <w:r>
        <w:separator/>
      </w:r>
    </w:p>
  </w:endnote>
  <w:endnote w:type="continuationSeparator" w:id="0">
    <w:p w14:paraId="66E83CAF" w14:textId="77777777" w:rsidR="006A4FA6" w:rsidRDefault="006A4FA6" w:rsidP="00ED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51A18" w14:textId="4E002D50" w:rsidR="006A4FA6" w:rsidRPr="00EC0BA2" w:rsidRDefault="00BC27D0">
    <w:pPr>
      <w:pStyle w:val="Fuzeile"/>
      <w:jc w:val="right"/>
      <w:rPr>
        <w:rFonts w:cs="Times New Roman (Textkörper CS)"/>
        <w:sz w:val="18"/>
      </w:rPr>
    </w:pPr>
    <w:r>
      <w:rPr>
        <w:rFonts w:cs="Times New Roman (Textkörper CS)"/>
        <w:sz w:val="18"/>
      </w:rPr>
      <w:t>Stand: 10</w:t>
    </w:r>
    <w:r w:rsidR="006A4FA6">
      <w:rPr>
        <w:rFonts w:cs="Times New Roman (Textkörper CS)"/>
        <w:sz w:val="18"/>
      </w:rPr>
      <w:t>/24</w:t>
    </w:r>
    <w:r w:rsidR="006A4FA6" w:rsidRPr="00EC0BA2">
      <w:rPr>
        <w:rFonts w:cs="Times New Roman (Textkörper CS)"/>
        <w:sz w:val="18"/>
      </w:rPr>
      <w:t xml:space="preserve"> </w:t>
    </w:r>
    <w:sdt>
      <w:sdtPr>
        <w:rPr>
          <w:rFonts w:cs="Times New Roman (Textkörper CS)"/>
          <w:sz w:val="18"/>
        </w:rPr>
        <w:id w:val="296802678"/>
        <w:docPartObj>
          <w:docPartGallery w:val="Page Numbers (Bottom of Page)"/>
          <w:docPartUnique/>
        </w:docPartObj>
      </w:sdtPr>
      <w:sdtEndPr/>
      <w:sdtContent>
        <w:r w:rsidR="006A4FA6" w:rsidRPr="00EC0BA2">
          <w:rPr>
            <w:rFonts w:cs="Times New Roman (Textkörper CS)"/>
            <w:sz w:val="18"/>
          </w:rPr>
          <w:tab/>
        </w:r>
        <w:r w:rsidR="006A4FA6" w:rsidRPr="00EC0BA2">
          <w:rPr>
            <w:rFonts w:cs="Times New Roman (Textkörper CS)"/>
            <w:sz w:val="18"/>
          </w:rPr>
          <w:tab/>
          <w:t>Seite</w:t>
        </w:r>
        <w:r w:rsidR="006A4FA6" w:rsidRPr="00EC0BA2">
          <w:rPr>
            <w:rFonts w:cs="Times New Roman (Textkörper CS)"/>
            <w:sz w:val="18"/>
          </w:rPr>
          <w:tab/>
        </w:r>
        <w:r w:rsidR="006A4FA6" w:rsidRPr="00EC0BA2">
          <w:rPr>
            <w:rFonts w:cs="Times New Roman (Textkörper CS)"/>
            <w:sz w:val="18"/>
          </w:rPr>
          <w:fldChar w:fldCharType="begin"/>
        </w:r>
        <w:r w:rsidR="006A4FA6" w:rsidRPr="00EC0BA2">
          <w:rPr>
            <w:rFonts w:cs="Times New Roman (Textkörper CS)"/>
            <w:sz w:val="18"/>
          </w:rPr>
          <w:instrText>PAGE   \* MERGEFORMAT</w:instrText>
        </w:r>
        <w:r w:rsidR="006A4FA6" w:rsidRPr="00EC0BA2">
          <w:rPr>
            <w:rFonts w:cs="Times New Roman (Textkörper CS)"/>
            <w:sz w:val="18"/>
          </w:rPr>
          <w:fldChar w:fldCharType="separate"/>
        </w:r>
        <w:r>
          <w:rPr>
            <w:rFonts w:cs="Times New Roman (Textkörper CS)"/>
            <w:noProof/>
            <w:sz w:val="18"/>
          </w:rPr>
          <w:t>2</w:t>
        </w:r>
        <w:r w:rsidR="006A4FA6" w:rsidRPr="00EC0BA2">
          <w:rPr>
            <w:rFonts w:cs="Times New Roman (Textkörper CS)"/>
            <w:sz w:val="18"/>
          </w:rPr>
          <w:fldChar w:fldCharType="end"/>
        </w:r>
      </w:sdtContent>
    </w:sdt>
  </w:p>
  <w:p w14:paraId="3006C816" w14:textId="77777777" w:rsidR="006A4FA6" w:rsidRDefault="006A4F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4666" w14:textId="77777777" w:rsidR="006A4FA6" w:rsidRDefault="006A4FA6" w:rsidP="00ED0DC2">
      <w:pPr>
        <w:spacing w:after="0" w:line="240" w:lineRule="auto"/>
      </w:pPr>
      <w:r>
        <w:separator/>
      </w:r>
    </w:p>
  </w:footnote>
  <w:footnote w:type="continuationSeparator" w:id="0">
    <w:p w14:paraId="1B03E3B2" w14:textId="77777777" w:rsidR="006A4FA6" w:rsidRDefault="006A4FA6" w:rsidP="00ED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7DC"/>
    <w:multiLevelType w:val="hybridMultilevel"/>
    <w:tmpl w:val="E45C4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890"/>
    <w:multiLevelType w:val="hybridMultilevel"/>
    <w:tmpl w:val="346EE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17E"/>
    <w:multiLevelType w:val="hybridMultilevel"/>
    <w:tmpl w:val="F5E4F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A38"/>
    <w:multiLevelType w:val="hybridMultilevel"/>
    <w:tmpl w:val="6EEA9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2CA9"/>
    <w:multiLevelType w:val="hybridMultilevel"/>
    <w:tmpl w:val="94E46F4C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2CF7CD7"/>
    <w:multiLevelType w:val="hybridMultilevel"/>
    <w:tmpl w:val="6F687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76A66"/>
    <w:multiLevelType w:val="hybridMultilevel"/>
    <w:tmpl w:val="A990973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152388E"/>
    <w:multiLevelType w:val="hybridMultilevel"/>
    <w:tmpl w:val="BA166E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A01C8"/>
    <w:multiLevelType w:val="hybridMultilevel"/>
    <w:tmpl w:val="E1D2F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610C9"/>
    <w:multiLevelType w:val="hybridMultilevel"/>
    <w:tmpl w:val="68946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20B68"/>
    <w:multiLevelType w:val="hybridMultilevel"/>
    <w:tmpl w:val="6D9C5DCE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D55E38"/>
    <w:multiLevelType w:val="hybridMultilevel"/>
    <w:tmpl w:val="B8BA70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CB6427"/>
    <w:multiLevelType w:val="hybridMultilevel"/>
    <w:tmpl w:val="EB0CE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CD"/>
    <w:rsid w:val="00052D49"/>
    <w:rsid w:val="0007084B"/>
    <w:rsid w:val="000B4BF0"/>
    <w:rsid w:val="000C640F"/>
    <w:rsid w:val="000D2029"/>
    <w:rsid w:val="000F1838"/>
    <w:rsid w:val="00114083"/>
    <w:rsid w:val="00123475"/>
    <w:rsid w:val="001435FF"/>
    <w:rsid w:val="00157D8C"/>
    <w:rsid w:val="00185E9C"/>
    <w:rsid w:val="001962CD"/>
    <w:rsid w:val="001C3F84"/>
    <w:rsid w:val="001F1996"/>
    <w:rsid w:val="00221251"/>
    <w:rsid w:val="00225FF0"/>
    <w:rsid w:val="00243200"/>
    <w:rsid w:val="0024469C"/>
    <w:rsid w:val="00247BA9"/>
    <w:rsid w:val="00253DC9"/>
    <w:rsid w:val="00260546"/>
    <w:rsid w:val="0026151B"/>
    <w:rsid w:val="002852A0"/>
    <w:rsid w:val="002B3CEF"/>
    <w:rsid w:val="002F3B2D"/>
    <w:rsid w:val="00302A3A"/>
    <w:rsid w:val="00303561"/>
    <w:rsid w:val="00311AC0"/>
    <w:rsid w:val="00315036"/>
    <w:rsid w:val="00316747"/>
    <w:rsid w:val="00323F35"/>
    <w:rsid w:val="00354B7B"/>
    <w:rsid w:val="00376349"/>
    <w:rsid w:val="00377F85"/>
    <w:rsid w:val="00385EC2"/>
    <w:rsid w:val="003B1374"/>
    <w:rsid w:val="003C3277"/>
    <w:rsid w:val="003D1CB4"/>
    <w:rsid w:val="003E1F52"/>
    <w:rsid w:val="003E6947"/>
    <w:rsid w:val="003F357B"/>
    <w:rsid w:val="00405C4F"/>
    <w:rsid w:val="0041021E"/>
    <w:rsid w:val="004157CA"/>
    <w:rsid w:val="00416BE8"/>
    <w:rsid w:val="00444BAC"/>
    <w:rsid w:val="00445EB8"/>
    <w:rsid w:val="00454B2B"/>
    <w:rsid w:val="00456A13"/>
    <w:rsid w:val="00471DE8"/>
    <w:rsid w:val="00490ED2"/>
    <w:rsid w:val="00496CFB"/>
    <w:rsid w:val="004A07CC"/>
    <w:rsid w:val="004C635F"/>
    <w:rsid w:val="004E506F"/>
    <w:rsid w:val="004E67DB"/>
    <w:rsid w:val="004F3D17"/>
    <w:rsid w:val="004F489A"/>
    <w:rsid w:val="005226E4"/>
    <w:rsid w:val="00553C29"/>
    <w:rsid w:val="00567944"/>
    <w:rsid w:val="00581208"/>
    <w:rsid w:val="00594645"/>
    <w:rsid w:val="005A3EA6"/>
    <w:rsid w:val="005B5DE0"/>
    <w:rsid w:val="005C6D22"/>
    <w:rsid w:val="00603346"/>
    <w:rsid w:val="00617DF2"/>
    <w:rsid w:val="00620F38"/>
    <w:rsid w:val="0063201D"/>
    <w:rsid w:val="00633628"/>
    <w:rsid w:val="00644F00"/>
    <w:rsid w:val="00646262"/>
    <w:rsid w:val="0066765C"/>
    <w:rsid w:val="00672CA0"/>
    <w:rsid w:val="00691C67"/>
    <w:rsid w:val="0069711F"/>
    <w:rsid w:val="006A4FA6"/>
    <w:rsid w:val="006A6246"/>
    <w:rsid w:val="006D5C25"/>
    <w:rsid w:val="006F03B8"/>
    <w:rsid w:val="007152A6"/>
    <w:rsid w:val="007430A3"/>
    <w:rsid w:val="007617DE"/>
    <w:rsid w:val="007753EE"/>
    <w:rsid w:val="007A3A62"/>
    <w:rsid w:val="007A445E"/>
    <w:rsid w:val="007C4BA8"/>
    <w:rsid w:val="007C7AB8"/>
    <w:rsid w:val="00815B93"/>
    <w:rsid w:val="00825E10"/>
    <w:rsid w:val="008334AE"/>
    <w:rsid w:val="008369AF"/>
    <w:rsid w:val="00856CA2"/>
    <w:rsid w:val="00881766"/>
    <w:rsid w:val="00885AE1"/>
    <w:rsid w:val="00896381"/>
    <w:rsid w:val="008D4530"/>
    <w:rsid w:val="008E0F0E"/>
    <w:rsid w:val="008E4EA1"/>
    <w:rsid w:val="00904919"/>
    <w:rsid w:val="00907F91"/>
    <w:rsid w:val="00935599"/>
    <w:rsid w:val="009408CD"/>
    <w:rsid w:val="00982A70"/>
    <w:rsid w:val="00993E7B"/>
    <w:rsid w:val="00994692"/>
    <w:rsid w:val="009A264A"/>
    <w:rsid w:val="009A2AD9"/>
    <w:rsid w:val="009A7279"/>
    <w:rsid w:val="009C6A2F"/>
    <w:rsid w:val="00A0692F"/>
    <w:rsid w:val="00A2199C"/>
    <w:rsid w:val="00A52CD4"/>
    <w:rsid w:val="00A53809"/>
    <w:rsid w:val="00A570A6"/>
    <w:rsid w:val="00A83D38"/>
    <w:rsid w:val="00A87925"/>
    <w:rsid w:val="00AB0A6B"/>
    <w:rsid w:val="00AB7ECA"/>
    <w:rsid w:val="00AD6446"/>
    <w:rsid w:val="00AE26A8"/>
    <w:rsid w:val="00AF1831"/>
    <w:rsid w:val="00B62288"/>
    <w:rsid w:val="00B737A0"/>
    <w:rsid w:val="00BA4AD7"/>
    <w:rsid w:val="00BB1EA6"/>
    <w:rsid w:val="00BC27D0"/>
    <w:rsid w:val="00C06DEF"/>
    <w:rsid w:val="00C300DE"/>
    <w:rsid w:val="00C36914"/>
    <w:rsid w:val="00C5078D"/>
    <w:rsid w:val="00C55ACA"/>
    <w:rsid w:val="00C81176"/>
    <w:rsid w:val="00C81AB1"/>
    <w:rsid w:val="00C91D0A"/>
    <w:rsid w:val="00C94F82"/>
    <w:rsid w:val="00CA3D9D"/>
    <w:rsid w:val="00CB3A91"/>
    <w:rsid w:val="00CC392B"/>
    <w:rsid w:val="00CF56F3"/>
    <w:rsid w:val="00D05B04"/>
    <w:rsid w:val="00D11B85"/>
    <w:rsid w:val="00D21185"/>
    <w:rsid w:val="00D21785"/>
    <w:rsid w:val="00D43626"/>
    <w:rsid w:val="00D63071"/>
    <w:rsid w:val="00D71FE6"/>
    <w:rsid w:val="00D751A2"/>
    <w:rsid w:val="00D80BB9"/>
    <w:rsid w:val="00D9322E"/>
    <w:rsid w:val="00D93B05"/>
    <w:rsid w:val="00DA34A6"/>
    <w:rsid w:val="00DC2CA0"/>
    <w:rsid w:val="00DF1BED"/>
    <w:rsid w:val="00E16AAE"/>
    <w:rsid w:val="00E25C92"/>
    <w:rsid w:val="00E25F82"/>
    <w:rsid w:val="00E33600"/>
    <w:rsid w:val="00E45714"/>
    <w:rsid w:val="00E45C4E"/>
    <w:rsid w:val="00E46051"/>
    <w:rsid w:val="00E47DAB"/>
    <w:rsid w:val="00E5499E"/>
    <w:rsid w:val="00E76ED6"/>
    <w:rsid w:val="00EA51AE"/>
    <w:rsid w:val="00EB16FB"/>
    <w:rsid w:val="00EB1DDB"/>
    <w:rsid w:val="00EB2023"/>
    <w:rsid w:val="00EC0BA2"/>
    <w:rsid w:val="00ED0DC2"/>
    <w:rsid w:val="00ED3498"/>
    <w:rsid w:val="00EE10D7"/>
    <w:rsid w:val="00F169A9"/>
    <w:rsid w:val="00F3517E"/>
    <w:rsid w:val="00F6788B"/>
    <w:rsid w:val="00F7050E"/>
    <w:rsid w:val="00FA3210"/>
    <w:rsid w:val="00FA35C4"/>
    <w:rsid w:val="00FA7611"/>
    <w:rsid w:val="00FB4DFF"/>
    <w:rsid w:val="00FC35E3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FA3E"/>
  <w15:chartTrackingRefBased/>
  <w15:docId w15:val="{F5016A14-F16B-466F-AA1D-9CF58339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6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62C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962C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F03B8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2178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DC2"/>
  </w:style>
  <w:style w:type="paragraph" w:styleId="Fuzeile">
    <w:name w:val="footer"/>
    <w:basedOn w:val="Standard"/>
    <w:link w:val="FuzeileZchn"/>
    <w:uiPriority w:val="99"/>
    <w:unhideWhenUsed/>
    <w:rsid w:val="00ED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D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49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E4571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atzek@dgm-bayern.de" TargetMode="External"/><Relationship Id="rId18" Type="http://schemas.openxmlformats.org/officeDocument/2006/relationships/hyperlink" Target="mailto:neurologie@klinikum-nuernberg.de" TargetMode="External"/><Relationship Id="rId26" Type="http://schemas.openxmlformats.org/officeDocument/2006/relationships/hyperlink" Target="http://www.humangenetik.uk-erlangen.de/patienten/sprechstund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z.uk-erlangen.de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werkmeister@dgm-bayern.de" TargetMode="External"/><Relationship Id="rId17" Type="http://schemas.openxmlformats.org/officeDocument/2006/relationships/hyperlink" Target="http://www.klinikum-nuernberg.de" TargetMode="External"/><Relationship Id="rId25" Type="http://schemas.openxmlformats.org/officeDocument/2006/relationships/hyperlink" Target="Sieglinde.Glassl@extern.uk-erlangen.d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euromuscular@uk-erlangen.de" TargetMode="External"/><Relationship Id="rId20" Type="http://schemas.openxmlformats.org/officeDocument/2006/relationships/hyperlink" Target="mailto:martin.winterholler@sana.de" TargetMode="External"/><Relationship Id="rId29" Type="http://schemas.openxmlformats.org/officeDocument/2006/relationships/hyperlink" Target="http://www.neuropathologie.uk-erlangen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mailto:Albert.Fujak@uk-erlangen.de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k-erlangen.de/neurologie" TargetMode="External"/><Relationship Id="rId23" Type="http://schemas.openxmlformats.org/officeDocument/2006/relationships/hyperlink" Target="http://www.unfallchirurgie.uk-erlangen.de/patienten/sprechstunden/sprechstunde/sprechstunde-fuer-neuroorthopaedie-1427/" TargetMode="External"/><Relationship Id="rId28" Type="http://schemas.openxmlformats.org/officeDocument/2006/relationships/hyperlink" Target="mailto:neurologie@fachklinik-herzogenaurach.de" TargetMode="External"/><Relationship Id="rId10" Type="http://schemas.openxmlformats.org/officeDocument/2006/relationships/hyperlink" Target="www.neuromuskulaeres-zentrum.uk-erlangen.de" TargetMode="External"/><Relationship Id="rId19" Type="http://schemas.openxmlformats.org/officeDocument/2006/relationships/hyperlink" Target="http://www.sana.de/rummelsberg/medizin-pflege/neurologie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mailto:berger@dgm-bayern.de" TargetMode="External"/><Relationship Id="rId22" Type="http://schemas.openxmlformats.org/officeDocument/2006/relationships/hyperlink" Target="mailto:spz@uk-erlangen.de" TargetMode="External"/><Relationship Id="rId27" Type="http://schemas.openxmlformats.org/officeDocument/2006/relationships/hyperlink" Target="www.fachklinik-herzogenaurach.de" TargetMode="External"/><Relationship Id="rId30" Type="http://schemas.openxmlformats.org/officeDocument/2006/relationships/hyperlink" Target="mailto:neuropathologie@uk-erla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Schömig, Tamara</dc:creator>
  <cp:keywords/>
  <dc:description/>
  <cp:lastModifiedBy>Schömig, Tamara</cp:lastModifiedBy>
  <cp:revision>14</cp:revision>
  <cp:lastPrinted>2024-11-05T08:48:00Z</cp:lastPrinted>
  <dcterms:created xsi:type="dcterms:W3CDTF">2023-07-21T08:45:00Z</dcterms:created>
  <dcterms:modified xsi:type="dcterms:W3CDTF">2024-11-05T08:48:00Z</dcterms:modified>
</cp:coreProperties>
</file>